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87990" w14:textId="735AB258" w:rsidR="00843E17" w:rsidRDefault="008537FA" w:rsidP="005002CE"/>
    <w:p w14:paraId="2DAFEBB9" w14:textId="04AF7E49" w:rsidR="00C909C9" w:rsidRDefault="00C909C9" w:rsidP="005002CE"/>
    <w:p w14:paraId="5B8C5D08" w14:textId="37A97C5E" w:rsidR="00C909C9" w:rsidRDefault="007548FB" w:rsidP="007548FB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</w:pPr>
      <w:r w:rsidRPr="007548FB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Pathogenesis and etiology of infectious disease PHR 453 announcement</w:t>
      </w:r>
    </w:p>
    <w:p w14:paraId="7C14FDC8" w14:textId="1CD0CAA1" w:rsidR="007548FB" w:rsidRDefault="007548FB" w:rsidP="007548FB">
      <w:pPr>
        <w:jc w:val="right"/>
        <w:rPr>
          <w:rStyle w:val="Hyperlink"/>
        </w:rPr>
      </w:pPr>
      <w:r>
        <w:rPr>
          <w:rFonts w:asciiTheme="majorBidi" w:hAnsiTheme="majorBidi" w:cstheme="majorBidi"/>
          <w:sz w:val="24"/>
          <w:szCs w:val="24"/>
        </w:rPr>
        <w:t>The lecture</w:t>
      </w:r>
      <w:r w:rsidR="008537FA">
        <w:rPr>
          <w:rFonts w:asciiTheme="majorBidi" w:hAnsiTheme="majorBidi" w:cstheme="majorBidi"/>
          <w:sz w:val="24"/>
          <w:szCs w:val="24"/>
        </w:rPr>
        <w:t xml:space="preserve"> will not be held in the lecture halls and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will be available online on the following link </w:t>
      </w:r>
      <w:hyperlink r:id="rId4" w:history="1">
        <w:r w:rsidRPr="00F64147">
          <w:rPr>
            <w:rStyle w:val="Hyperlink"/>
          </w:rPr>
          <w:t>https://drive.google.com/open?id=1bvSCn64mBz7draTHw-Pq6ZGT2fh2vuzS</w:t>
        </w:r>
      </w:hyperlink>
    </w:p>
    <w:p w14:paraId="32337F36" w14:textId="473BE78C" w:rsidR="007548FB" w:rsidRPr="007548FB" w:rsidRDefault="007548FB" w:rsidP="007548FB">
      <w:pPr>
        <w:jc w:val="right"/>
        <w:rPr>
          <w:rFonts w:asciiTheme="majorBidi" w:hAnsiTheme="majorBidi" w:cstheme="majorBidi"/>
          <w:sz w:val="24"/>
          <w:szCs w:val="24"/>
        </w:rPr>
      </w:pPr>
      <w:r w:rsidRPr="007548FB">
        <w:rPr>
          <w:rStyle w:val="Hyperlink"/>
          <w:color w:val="auto"/>
          <w:u w:val="none"/>
        </w:rPr>
        <w:t>Please don’t hesitate to ask whatever you wan</w:t>
      </w:r>
      <w:r w:rsidR="008537FA">
        <w:rPr>
          <w:rStyle w:val="Hyperlink"/>
          <w:color w:val="auto"/>
          <w:u w:val="none"/>
        </w:rPr>
        <w:t>t</w:t>
      </w:r>
      <w:r w:rsidRPr="007548FB">
        <w:rPr>
          <w:rStyle w:val="Hyperlink"/>
          <w:color w:val="auto"/>
          <w:u w:val="none"/>
        </w:rPr>
        <w:t xml:space="preserve"> office </w:t>
      </w:r>
      <w:proofErr w:type="gramStart"/>
      <w:r w:rsidRPr="007548FB">
        <w:rPr>
          <w:rStyle w:val="Hyperlink"/>
          <w:color w:val="auto"/>
          <w:u w:val="none"/>
        </w:rPr>
        <w:t>number :C</w:t>
      </w:r>
      <w:proofErr w:type="gramEnd"/>
      <w:r w:rsidRPr="007548FB">
        <w:rPr>
          <w:rStyle w:val="Hyperlink"/>
          <w:color w:val="auto"/>
          <w:u w:val="none"/>
        </w:rPr>
        <w:t>410</w:t>
      </w:r>
    </w:p>
    <w:p w14:paraId="6C007A00" w14:textId="69555280" w:rsidR="00C909C9" w:rsidRPr="007548FB" w:rsidRDefault="00C909C9" w:rsidP="005002CE"/>
    <w:p w14:paraId="094AE620" w14:textId="196B0323" w:rsidR="00C909C9" w:rsidRDefault="00C909C9" w:rsidP="005002CE"/>
    <w:p w14:paraId="292080B8" w14:textId="77777777" w:rsidR="00A84B77" w:rsidRPr="00A84B77" w:rsidRDefault="00A84B77" w:rsidP="005002CE"/>
    <w:sectPr w:rsidR="00A84B77" w:rsidRPr="00A84B77" w:rsidSect="00A67D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CE"/>
    <w:rsid w:val="005002CE"/>
    <w:rsid w:val="007548FB"/>
    <w:rsid w:val="008537FA"/>
    <w:rsid w:val="00A67DB7"/>
    <w:rsid w:val="00A84B77"/>
    <w:rsid w:val="00C909C9"/>
    <w:rsid w:val="00D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ACCA"/>
  <w15:chartTrackingRefBased/>
  <w15:docId w15:val="{8C277092-36BF-4FD6-85D0-477FFAA0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bvSCn64mBz7draTHw-Pq6ZGT2fh2vu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2019-04-28T02:26:00Z</dcterms:created>
  <dcterms:modified xsi:type="dcterms:W3CDTF">2019-04-30T09:31:00Z</dcterms:modified>
</cp:coreProperties>
</file>